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4DD3" w:rsidRPr="00964DD3" w:rsidRDefault="00964DD3" w:rsidP="00964DD3">
      <w:pPr>
        <w:jc w:val="center"/>
        <w:rPr>
          <w:rFonts w:cstheme="minorHAnsi"/>
          <w:sz w:val="22"/>
          <w:szCs w:val="22"/>
        </w:rPr>
      </w:pPr>
      <w:r w:rsidRPr="00964DD3">
        <w:rPr>
          <w:rFonts w:cstheme="minorHAnsi"/>
          <w:sz w:val="22"/>
          <w:szCs w:val="22"/>
        </w:rPr>
        <w:t xml:space="preserve">AMS Council update – </w:t>
      </w:r>
      <w:r w:rsidRPr="00964DD3">
        <w:rPr>
          <w:rFonts w:cstheme="minorHAnsi"/>
          <w:sz w:val="22"/>
          <w:szCs w:val="22"/>
        </w:rPr>
        <w:t>August 5</w:t>
      </w:r>
      <w:r w:rsidRPr="00964DD3">
        <w:rPr>
          <w:rFonts w:cstheme="minorHAnsi"/>
          <w:sz w:val="22"/>
          <w:szCs w:val="22"/>
        </w:rPr>
        <w:t>, 2020</w:t>
      </w:r>
    </w:p>
    <w:p w:rsidR="00964DD3" w:rsidRPr="00964DD3" w:rsidRDefault="00964DD3" w:rsidP="00964DD3">
      <w:pPr>
        <w:pStyle w:val="NormalWeb"/>
        <w:shd w:val="clear" w:color="auto" w:fill="FFFFFF"/>
        <w:spacing w:before="0" w:beforeAutospacing="0" w:after="0" w:afterAutospacing="0"/>
        <w:rPr>
          <w:rFonts w:asciiTheme="minorHAnsi" w:hAnsiTheme="minorHAnsi" w:cstheme="minorHAnsi"/>
          <w:color w:val="000000"/>
          <w:sz w:val="22"/>
          <w:szCs w:val="22"/>
        </w:rPr>
      </w:pPr>
    </w:p>
    <w:p w:rsidR="00964DD3" w:rsidRPr="00964DD3" w:rsidRDefault="00964DD3" w:rsidP="00964DD3">
      <w:pPr>
        <w:pStyle w:val="ListParagraph"/>
        <w:numPr>
          <w:ilvl w:val="0"/>
          <w:numId w:val="1"/>
        </w:numPr>
        <w:ind w:left="567"/>
        <w:textAlignment w:val="center"/>
        <w:rPr>
          <w:rFonts w:cstheme="minorHAnsi"/>
          <w:sz w:val="22"/>
          <w:szCs w:val="22"/>
        </w:rPr>
      </w:pPr>
      <w:r w:rsidRPr="00964DD3">
        <w:rPr>
          <w:rFonts w:cstheme="minorHAnsi"/>
          <w:sz w:val="22"/>
          <w:szCs w:val="22"/>
        </w:rPr>
        <w:t xml:space="preserve">Meeting agenda, presentations, and documents discussed in Council can be found </w:t>
      </w:r>
      <w:hyperlink r:id="rId5" w:anchor="!/tab/agendas-presentations-amp-minutes-2020/" w:history="1">
        <w:r w:rsidRPr="00964DD3">
          <w:rPr>
            <w:rStyle w:val="Hyperlink"/>
            <w:rFonts w:cstheme="minorHAnsi"/>
            <w:sz w:val="22"/>
            <w:szCs w:val="22"/>
          </w:rPr>
          <w:t>here</w:t>
        </w:r>
      </w:hyperlink>
      <w:r w:rsidRPr="00964DD3">
        <w:rPr>
          <w:rFonts w:cstheme="minorHAnsi"/>
          <w:sz w:val="22"/>
          <w:szCs w:val="22"/>
        </w:rPr>
        <w:t xml:space="preserve">. </w:t>
      </w:r>
    </w:p>
    <w:p w:rsidR="00964DD3" w:rsidRPr="00964DD3" w:rsidRDefault="00964DD3" w:rsidP="00964DD3">
      <w:pPr>
        <w:pStyle w:val="ListParagraph"/>
        <w:numPr>
          <w:ilvl w:val="0"/>
          <w:numId w:val="1"/>
        </w:numPr>
        <w:ind w:left="567"/>
        <w:textAlignment w:val="center"/>
        <w:rPr>
          <w:rFonts w:cstheme="minorHAnsi"/>
          <w:sz w:val="22"/>
          <w:szCs w:val="22"/>
        </w:rPr>
      </w:pPr>
      <w:r w:rsidRPr="00964DD3">
        <w:rPr>
          <w:rFonts w:cstheme="minorHAnsi"/>
          <w:sz w:val="22"/>
          <w:szCs w:val="22"/>
        </w:rPr>
        <w:t xml:space="preserve">The meeting minutes of </w:t>
      </w:r>
      <w:r w:rsidRPr="00964DD3">
        <w:rPr>
          <w:rFonts w:cstheme="minorHAnsi"/>
          <w:sz w:val="22"/>
          <w:szCs w:val="22"/>
        </w:rPr>
        <w:t>August 5</w:t>
      </w:r>
      <w:r w:rsidRPr="00964DD3">
        <w:rPr>
          <w:rFonts w:cstheme="minorHAnsi"/>
          <w:sz w:val="22"/>
          <w:szCs w:val="22"/>
        </w:rPr>
        <w:t xml:space="preserve">, 2020 is not uploaded as of </w:t>
      </w:r>
      <w:r w:rsidRPr="00964DD3">
        <w:rPr>
          <w:rFonts w:cstheme="minorHAnsi"/>
          <w:sz w:val="22"/>
          <w:szCs w:val="22"/>
        </w:rPr>
        <w:t>August 22</w:t>
      </w:r>
      <w:r w:rsidRPr="00964DD3">
        <w:rPr>
          <w:rFonts w:cstheme="minorHAnsi"/>
          <w:sz w:val="22"/>
          <w:szCs w:val="22"/>
        </w:rPr>
        <w:t>, 2020, but could be found in the link above when available.</w:t>
      </w:r>
    </w:p>
    <w:p w:rsidR="00964DD3" w:rsidRPr="00964DD3" w:rsidRDefault="00964DD3" w:rsidP="00964DD3">
      <w:pPr>
        <w:textAlignment w:val="center"/>
        <w:rPr>
          <w:rFonts w:cstheme="minorHAnsi"/>
          <w:sz w:val="22"/>
          <w:szCs w:val="22"/>
        </w:rPr>
      </w:pPr>
    </w:p>
    <w:p w:rsidR="00964DD3" w:rsidRDefault="00964DD3" w:rsidP="00964DD3">
      <w:pPr>
        <w:textAlignment w:val="center"/>
        <w:rPr>
          <w:rFonts w:cstheme="minorHAnsi"/>
          <w:sz w:val="22"/>
          <w:szCs w:val="22"/>
        </w:rPr>
      </w:pPr>
      <w:r w:rsidRPr="00964DD3">
        <w:rPr>
          <w:rFonts w:cstheme="minorHAnsi"/>
          <w:sz w:val="22"/>
          <w:szCs w:val="22"/>
        </w:rPr>
        <w:t>Key takeaway from the meeting:</w:t>
      </w:r>
    </w:p>
    <w:p w:rsidR="004B6B19" w:rsidRPr="004B6B19" w:rsidRDefault="004B6B19" w:rsidP="004B6B19">
      <w:pPr>
        <w:pStyle w:val="ListParagraph"/>
        <w:numPr>
          <w:ilvl w:val="0"/>
          <w:numId w:val="1"/>
        </w:numPr>
        <w:textAlignment w:val="center"/>
        <w:rPr>
          <w:rFonts w:cstheme="minorHAnsi"/>
          <w:sz w:val="22"/>
          <w:szCs w:val="22"/>
        </w:rPr>
      </w:pPr>
      <w:r>
        <w:rPr>
          <w:rFonts w:cstheme="minorHAnsi"/>
          <w:sz w:val="22"/>
          <w:szCs w:val="22"/>
        </w:rPr>
        <w:t xml:space="preserve">There is surplus University funds that resulted from UBC tuition increase. UBC is seeking advice from the AMS on how to use those funds. </w:t>
      </w:r>
    </w:p>
    <w:p w:rsidR="004B6B19" w:rsidRPr="004B6B19" w:rsidRDefault="004B6B19" w:rsidP="004B6B19">
      <w:pPr>
        <w:pStyle w:val="ListParagraph"/>
        <w:numPr>
          <w:ilvl w:val="0"/>
          <w:numId w:val="1"/>
        </w:numPr>
        <w:textAlignment w:val="center"/>
        <w:rPr>
          <w:rFonts w:cstheme="minorHAnsi" w:hint="eastAsia"/>
          <w:sz w:val="22"/>
          <w:szCs w:val="22"/>
        </w:rPr>
      </w:pPr>
      <w:r>
        <w:rPr>
          <w:rFonts w:cstheme="minorHAnsi"/>
          <w:sz w:val="22"/>
          <w:szCs w:val="22"/>
        </w:rPr>
        <w:t xml:space="preserve">AMS Campus base is launching. </w:t>
      </w:r>
    </w:p>
    <w:p w:rsidR="00964DD3" w:rsidRPr="00964DD3" w:rsidRDefault="00964DD3" w:rsidP="00964DD3">
      <w:pPr>
        <w:textAlignment w:val="center"/>
        <w:rPr>
          <w:rFonts w:cstheme="minorHAnsi"/>
          <w:sz w:val="22"/>
          <w:szCs w:val="22"/>
        </w:rPr>
      </w:pPr>
    </w:p>
    <w:p w:rsidR="00964DD3" w:rsidRPr="00964DD3" w:rsidRDefault="00964DD3" w:rsidP="00964DD3">
      <w:pPr>
        <w:textAlignment w:val="center"/>
        <w:rPr>
          <w:rFonts w:cstheme="minorHAnsi"/>
          <w:sz w:val="22"/>
          <w:szCs w:val="22"/>
        </w:rPr>
      </w:pPr>
      <w:r w:rsidRPr="00964DD3">
        <w:rPr>
          <w:rFonts w:cstheme="minorHAnsi"/>
          <w:sz w:val="22"/>
          <w:szCs w:val="22"/>
        </w:rPr>
        <w:t>For more detailed information, please refer to the Council Summary (</w:t>
      </w:r>
      <w:r w:rsidRPr="00964DD3">
        <w:rPr>
          <w:rFonts w:cstheme="minorHAnsi"/>
          <w:sz w:val="22"/>
          <w:szCs w:val="22"/>
        </w:rPr>
        <w:t>August</w:t>
      </w:r>
      <w:r w:rsidRPr="00964DD3">
        <w:rPr>
          <w:rFonts w:cstheme="minorHAnsi"/>
          <w:sz w:val="22"/>
          <w:szCs w:val="22"/>
        </w:rPr>
        <w:t xml:space="preserve"> </w:t>
      </w:r>
      <w:r w:rsidRPr="00964DD3">
        <w:rPr>
          <w:rFonts w:cstheme="minorHAnsi"/>
          <w:sz w:val="22"/>
          <w:szCs w:val="22"/>
        </w:rPr>
        <w:t>5</w:t>
      </w:r>
      <w:r w:rsidRPr="00964DD3">
        <w:rPr>
          <w:rFonts w:cstheme="minorHAnsi"/>
          <w:sz w:val="22"/>
          <w:szCs w:val="22"/>
        </w:rPr>
        <w:t xml:space="preserve">, 2020) written by Sheldon Goldfarb, Archivist &amp; Clerk of Council (in black) below. The original article could be found </w:t>
      </w:r>
      <w:hyperlink r:id="rId6" w:history="1">
        <w:r w:rsidRPr="00964DD3">
          <w:rPr>
            <w:rStyle w:val="Hyperlink"/>
            <w:rFonts w:cstheme="minorHAnsi"/>
            <w:sz w:val="22"/>
            <w:szCs w:val="22"/>
          </w:rPr>
          <w:t>here</w:t>
        </w:r>
      </w:hyperlink>
      <w:r w:rsidRPr="00964DD3">
        <w:rPr>
          <w:rFonts w:cstheme="minorHAnsi"/>
          <w:sz w:val="22"/>
          <w:szCs w:val="22"/>
        </w:rPr>
        <w:t xml:space="preserve">. Additional background information is provided in </w:t>
      </w:r>
      <w:r w:rsidRPr="00964DD3">
        <w:rPr>
          <w:rFonts w:cstheme="minorHAnsi"/>
          <w:color w:val="7030A0"/>
          <w:sz w:val="22"/>
          <w:szCs w:val="22"/>
        </w:rPr>
        <w:t>purple</w:t>
      </w:r>
      <w:r w:rsidRPr="00964DD3">
        <w:rPr>
          <w:rFonts w:cstheme="minorHAnsi"/>
          <w:sz w:val="22"/>
          <w:szCs w:val="22"/>
        </w:rPr>
        <w:t xml:space="preserve">. </w:t>
      </w:r>
    </w:p>
    <w:p w:rsidR="00964DD3" w:rsidRPr="00964DD3" w:rsidRDefault="00964DD3" w:rsidP="00964DD3">
      <w:pPr>
        <w:pStyle w:val="NormalWeb"/>
        <w:rPr>
          <w:rFonts w:asciiTheme="minorHAnsi" w:hAnsiTheme="minorHAnsi" w:cstheme="minorHAnsi"/>
          <w:sz w:val="22"/>
          <w:szCs w:val="22"/>
        </w:rPr>
      </w:pPr>
      <w:r w:rsidRPr="00964DD3">
        <w:rPr>
          <w:rFonts w:asciiTheme="minorHAnsi" w:hAnsiTheme="minorHAnsi" w:cstheme="minorHAnsi"/>
          <w:color w:val="000000"/>
          <w:sz w:val="22"/>
          <w:szCs w:val="22"/>
        </w:rPr>
        <w:t xml:space="preserve">“Here are notes from the regular AMS Council meeting of </w:t>
      </w:r>
      <w:r w:rsidRPr="00964DD3">
        <w:rPr>
          <w:rFonts w:asciiTheme="minorHAnsi" w:hAnsiTheme="minorHAnsi" w:cstheme="minorHAnsi"/>
          <w:b/>
          <w:bCs/>
          <w:sz w:val="22"/>
          <w:szCs w:val="22"/>
        </w:rPr>
        <w:t>August 5</w:t>
      </w:r>
      <w:r w:rsidRPr="00964DD3">
        <w:rPr>
          <w:rFonts w:asciiTheme="minorHAnsi" w:hAnsiTheme="minorHAnsi" w:cstheme="minorHAnsi"/>
          <w:b/>
          <w:bCs/>
          <w:color w:val="000000"/>
          <w:sz w:val="22"/>
          <w:szCs w:val="22"/>
        </w:rPr>
        <w:t xml:space="preserve">, 2020 </w:t>
      </w:r>
      <w:r w:rsidRPr="00964DD3">
        <w:rPr>
          <w:rFonts w:asciiTheme="minorHAnsi" w:hAnsiTheme="minorHAnsi" w:cstheme="minorHAnsi"/>
          <w:color w:val="000000"/>
          <w:sz w:val="22"/>
          <w:szCs w:val="22"/>
        </w:rPr>
        <w:t>(held virtually</w:t>
      </w:r>
      <w:r w:rsidRPr="00964DD3">
        <w:rPr>
          <w:rFonts w:asciiTheme="minorHAnsi" w:hAnsiTheme="minorHAnsi" w:cstheme="minorHAnsi"/>
          <w:sz w:val="22"/>
          <w:szCs w:val="22"/>
        </w:rPr>
        <w:t xml:space="preserve"> on Zoom</w:t>
      </w:r>
      <w:r w:rsidRPr="00964DD3">
        <w:rPr>
          <w:rFonts w:asciiTheme="minorHAnsi" w:hAnsiTheme="minorHAnsi" w:cstheme="minorHAnsi"/>
          <w:color w:val="000000"/>
          <w:sz w:val="22"/>
          <w:szCs w:val="22"/>
        </w:rPr>
        <w:t>):</w:t>
      </w:r>
    </w:p>
    <w:p w:rsidR="00964DD3" w:rsidRPr="00964DD3" w:rsidRDefault="00964DD3" w:rsidP="00964DD3">
      <w:pPr>
        <w:rPr>
          <w:sz w:val="22"/>
          <w:szCs w:val="22"/>
        </w:rPr>
      </w:pPr>
      <w:r w:rsidRPr="00964DD3">
        <w:rPr>
          <w:b/>
          <w:bCs/>
          <w:sz w:val="22"/>
          <w:szCs w:val="22"/>
        </w:rPr>
        <w:t>Omnibused Motions:</w:t>
      </w:r>
      <w:r w:rsidRPr="00964DD3">
        <w:rPr>
          <w:sz w:val="22"/>
          <w:szCs w:val="22"/>
        </w:rPr>
        <w:t xml:space="preserve"> Council approved a number of motions en masse, including: </w:t>
      </w:r>
    </w:p>
    <w:p w:rsidR="00964DD3" w:rsidRPr="00964DD3" w:rsidRDefault="00964DD3" w:rsidP="00964DD3">
      <w:pPr>
        <w:ind w:firstLine="720"/>
        <w:rPr>
          <w:sz w:val="22"/>
          <w:szCs w:val="22"/>
        </w:rPr>
      </w:pPr>
      <w:r w:rsidRPr="00964DD3">
        <w:rPr>
          <w:sz w:val="22"/>
          <w:szCs w:val="22"/>
        </w:rPr>
        <w:t xml:space="preserve">Endorsement of a Statement of Principles for a </w:t>
      </w:r>
      <w:hyperlink r:id="rId7" w:history="1">
        <w:r w:rsidRPr="008D67F4">
          <w:rPr>
            <w:rStyle w:val="Hyperlink"/>
            <w:sz w:val="22"/>
            <w:szCs w:val="22"/>
          </w:rPr>
          <w:t>Just Recovery</w:t>
        </w:r>
      </w:hyperlink>
      <w:r w:rsidRPr="00964DD3">
        <w:rPr>
          <w:sz w:val="22"/>
          <w:szCs w:val="22"/>
        </w:rPr>
        <w:t xml:space="preserve"> after COVID.</w:t>
      </w:r>
    </w:p>
    <w:p w:rsidR="00964DD3" w:rsidRPr="00964DD3" w:rsidRDefault="00964DD3" w:rsidP="00964DD3">
      <w:pPr>
        <w:ind w:firstLine="720"/>
        <w:rPr>
          <w:sz w:val="22"/>
          <w:szCs w:val="22"/>
        </w:rPr>
      </w:pPr>
      <w:r w:rsidRPr="00964DD3">
        <w:rPr>
          <w:sz w:val="22"/>
          <w:szCs w:val="22"/>
        </w:rPr>
        <w:t>Approval of $44,646 to replace the current surveillance system server.</w:t>
      </w:r>
    </w:p>
    <w:p w:rsidR="00964DD3" w:rsidRPr="00964DD3" w:rsidRDefault="00964DD3" w:rsidP="00964DD3">
      <w:pPr>
        <w:ind w:firstLine="720"/>
        <w:rPr>
          <w:sz w:val="22"/>
          <w:szCs w:val="22"/>
        </w:rPr>
      </w:pPr>
      <w:r w:rsidRPr="00964DD3">
        <w:rPr>
          <w:sz w:val="22"/>
          <w:szCs w:val="22"/>
        </w:rPr>
        <w:t>Approval of a revised MoU with the University about access to student information.</w:t>
      </w:r>
    </w:p>
    <w:p w:rsidR="00964DD3" w:rsidRPr="00964DD3" w:rsidRDefault="00964DD3" w:rsidP="00964DD3">
      <w:pPr>
        <w:ind w:firstLine="720"/>
        <w:rPr>
          <w:sz w:val="22"/>
          <w:szCs w:val="22"/>
        </w:rPr>
      </w:pPr>
      <w:r w:rsidRPr="00964DD3">
        <w:rPr>
          <w:sz w:val="22"/>
          <w:szCs w:val="22"/>
        </w:rPr>
        <w:t xml:space="preserve">Approval of a delay in the submission of a report from the Governance Committee on </w:t>
      </w:r>
    </w:p>
    <w:p w:rsidR="00964DD3" w:rsidRPr="00964DD3" w:rsidRDefault="00964DD3" w:rsidP="00964DD3">
      <w:pPr>
        <w:ind w:firstLine="720"/>
        <w:rPr>
          <w:sz w:val="22"/>
          <w:szCs w:val="22"/>
        </w:rPr>
      </w:pPr>
      <w:r w:rsidRPr="00964DD3">
        <w:rPr>
          <w:sz w:val="22"/>
          <w:szCs w:val="22"/>
        </w:rPr>
        <w:t>discipline.</w:t>
      </w:r>
    </w:p>
    <w:p w:rsidR="00964DD3" w:rsidRPr="00964DD3" w:rsidRDefault="00964DD3" w:rsidP="00964DD3">
      <w:pPr>
        <w:spacing w:before="100" w:beforeAutospacing="1" w:after="100" w:afterAutospacing="1"/>
        <w:rPr>
          <w:rFonts w:cstheme="minorHAnsi"/>
          <w:sz w:val="22"/>
          <w:szCs w:val="22"/>
        </w:rPr>
      </w:pPr>
      <w:r w:rsidRPr="00964DD3">
        <w:rPr>
          <w:rFonts w:cstheme="minorHAnsi"/>
          <w:b/>
          <w:bCs/>
          <w:sz w:val="22"/>
          <w:szCs w:val="22"/>
        </w:rPr>
        <w:t xml:space="preserve">COVID Effects: </w:t>
      </w:r>
      <w:r w:rsidRPr="00964DD3">
        <w:rPr>
          <w:rFonts w:cstheme="minorHAnsi"/>
          <w:sz w:val="22"/>
          <w:szCs w:val="22"/>
        </w:rPr>
        <w:t>Georgia Yee, the VP Academic &amp; University Affairs, reported on a COVID survey which showed that issues affecting students include layoffs, housing insecurity, access to technology for online courses, and mental health.  She said international students had been disproportionately affected.</w:t>
      </w:r>
    </w:p>
    <w:p w:rsidR="00964DD3" w:rsidRPr="00964DD3" w:rsidRDefault="008D67F4" w:rsidP="00964DD3">
      <w:pPr>
        <w:spacing w:before="100" w:beforeAutospacing="1" w:after="100" w:afterAutospacing="1"/>
        <w:rPr>
          <w:rFonts w:cstheme="minorHAnsi"/>
          <w:sz w:val="22"/>
          <w:szCs w:val="22"/>
        </w:rPr>
      </w:pPr>
      <w:hyperlink r:id="rId8" w:history="1">
        <w:r w:rsidR="00964DD3" w:rsidRPr="00964DD3">
          <w:rPr>
            <w:rStyle w:val="Hyperlink"/>
            <w:rFonts w:cstheme="minorHAnsi"/>
            <w:b/>
            <w:bCs/>
            <w:sz w:val="22"/>
            <w:szCs w:val="22"/>
          </w:rPr>
          <w:t>UCRU</w:t>
        </w:r>
      </w:hyperlink>
      <w:r w:rsidR="00964DD3" w:rsidRPr="00964DD3">
        <w:rPr>
          <w:rFonts w:cstheme="minorHAnsi"/>
          <w:b/>
          <w:bCs/>
          <w:sz w:val="22"/>
          <w:szCs w:val="22"/>
        </w:rPr>
        <w:t xml:space="preserve">: </w:t>
      </w:r>
      <w:r w:rsidR="00964DD3" w:rsidRPr="00964DD3">
        <w:rPr>
          <w:rFonts w:cstheme="minorHAnsi"/>
          <w:sz w:val="22"/>
          <w:szCs w:val="22"/>
        </w:rPr>
        <w:t>VP External Kalith Nanayakkara presented on UCRU (Undergraduates of Canadian Research-intensive Universities), an informal coalition of student associations from nine of the largest Canadian universities.  He said there are plans to make UCRU into a more formal, incorporated organization with bylaws and procedures.</w:t>
      </w:r>
    </w:p>
    <w:p w:rsidR="00964DD3" w:rsidRPr="00964DD3" w:rsidRDefault="008D67F4" w:rsidP="00964DD3">
      <w:pPr>
        <w:spacing w:before="100" w:beforeAutospacing="1" w:after="100" w:afterAutospacing="1"/>
        <w:rPr>
          <w:rFonts w:cstheme="minorHAnsi"/>
          <w:sz w:val="22"/>
          <w:szCs w:val="22"/>
        </w:rPr>
      </w:pPr>
      <w:hyperlink r:id="rId9" w:history="1">
        <w:r w:rsidR="00964DD3" w:rsidRPr="00964DD3">
          <w:rPr>
            <w:rStyle w:val="Hyperlink"/>
            <w:rFonts w:cstheme="minorHAnsi"/>
            <w:b/>
            <w:bCs/>
            <w:sz w:val="22"/>
            <w:szCs w:val="22"/>
          </w:rPr>
          <w:t>CampusBase</w:t>
        </w:r>
      </w:hyperlink>
      <w:r w:rsidR="00964DD3" w:rsidRPr="00964DD3">
        <w:rPr>
          <w:rFonts w:cstheme="minorHAnsi"/>
          <w:b/>
          <w:bCs/>
          <w:sz w:val="22"/>
          <w:szCs w:val="22"/>
        </w:rPr>
        <w:t xml:space="preserve">: </w:t>
      </w:r>
      <w:r w:rsidR="00964DD3" w:rsidRPr="00964DD3">
        <w:rPr>
          <w:rFonts w:cstheme="minorHAnsi"/>
          <w:sz w:val="22"/>
          <w:szCs w:val="22"/>
        </w:rPr>
        <w:t>Nicolas Williams, the AVP Administration, updated Council on CampusBase, the new AMS platform for managing AMS clubs, which it is hoped will be something that all campus groups will start using, not just the clubs, to help create a virtual community and a social network. </w:t>
      </w:r>
    </w:p>
    <w:p w:rsidR="008D67F4" w:rsidRDefault="00964DD3" w:rsidP="008D67F4">
      <w:pPr>
        <w:spacing w:before="100" w:beforeAutospacing="1" w:after="100" w:afterAutospacing="1"/>
        <w:rPr>
          <w:rFonts w:cstheme="minorHAnsi"/>
          <w:sz w:val="22"/>
          <w:szCs w:val="22"/>
        </w:rPr>
      </w:pPr>
      <w:r w:rsidRPr="00964DD3">
        <w:rPr>
          <w:rFonts w:cstheme="minorHAnsi"/>
          <w:b/>
          <w:bCs/>
          <w:sz w:val="22"/>
          <w:szCs w:val="22"/>
        </w:rPr>
        <w:t xml:space="preserve">Appointments: </w:t>
      </w:r>
      <w:r w:rsidRPr="00964DD3">
        <w:rPr>
          <w:rFonts w:cstheme="minorHAnsi"/>
          <w:sz w:val="22"/>
          <w:szCs w:val="22"/>
        </w:rPr>
        <w:t>Council appointed Nevena Rebic and Joshua Kim to the new working group for implementing the AMS Equity Plan. </w:t>
      </w:r>
    </w:p>
    <w:p w:rsidR="008D67F4" w:rsidRPr="008D67F4" w:rsidRDefault="008D67F4" w:rsidP="008D67F4">
      <w:pPr>
        <w:pStyle w:val="ListParagraph"/>
        <w:numPr>
          <w:ilvl w:val="0"/>
          <w:numId w:val="1"/>
        </w:numPr>
        <w:spacing w:before="100" w:beforeAutospacing="1" w:after="100" w:afterAutospacing="1"/>
        <w:rPr>
          <w:rFonts w:cstheme="minorHAnsi" w:hint="eastAsia"/>
          <w:color w:val="7030A0"/>
          <w:sz w:val="22"/>
          <w:szCs w:val="22"/>
        </w:rPr>
      </w:pPr>
      <w:hyperlink r:id="rId10" w:history="1">
        <w:r w:rsidRPr="008D67F4">
          <w:rPr>
            <w:rStyle w:val="Hyperlink"/>
            <w:rFonts w:cstheme="minorHAnsi" w:hint="eastAsia"/>
            <w:sz w:val="22"/>
            <w:szCs w:val="22"/>
          </w:rPr>
          <w:t>UBC</w:t>
        </w:r>
        <w:r w:rsidRPr="008D67F4">
          <w:rPr>
            <w:rStyle w:val="Hyperlink"/>
            <w:rFonts w:cstheme="minorHAnsi"/>
            <w:sz w:val="22"/>
            <w:szCs w:val="22"/>
          </w:rPr>
          <w:t xml:space="preserve"> AMS Equity Plan Proposal</w:t>
        </w:r>
      </w:hyperlink>
      <w:r w:rsidRPr="008D67F4">
        <w:rPr>
          <w:rFonts w:cstheme="minorHAnsi"/>
          <w:color w:val="7030A0"/>
          <w:sz w:val="22"/>
          <w:szCs w:val="22"/>
        </w:rPr>
        <w:t xml:space="preserve"> </w:t>
      </w:r>
    </w:p>
    <w:p w:rsidR="00964DD3" w:rsidRPr="00964DD3" w:rsidRDefault="00964DD3" w:rsidP="00964DD3">
      <w:pPr>
        <w:spacing w:before="100" w:beforeAutospacing="1" w:after="100" w:afterAutospacing="1"/>
        <w:rPr>
          <w:rFonts w:cstheme="minorHAnsi"/>
          <w:sz w:val="22"/>
          <w:szCs w:val="22"/>
        </w:rPr>
      </w:pPr>
      <w:r w:rsidRPr="00964DD3">
        <w:rPr>
          <w:rFonts w:cstheme="minorHAnsi"/>
          <w:b/>
          <w:bCs/>
          <w:sz w:val="22"/>
          <w:szCs w:val="22"/>
        </w:rPr>
        <w:t xml:space="preserve">Systemic racism: </w:t>
      </w:r>
      <w:r w:rsidRPr="00964DD3">
        <w:rPr>
          <w:rFonts w:cstheme="minorHAnsi"/>
          <w:sz w:val="22"/>
          <w:szCs w:val="22"/>
        </w:rPr>
        <w:t>VP Georgia Yee said there is a large conversation going on about this, focusing on empowering survivors of incidents such as the recently reported one of a female Asian UBC student who was allegedly assaulted on a Vancouver bus. </w:t>
      </w:r>
    </w:p>
    <w:p w:rsidR="00964DD3" w:rsidRPr="00964DD3" w:rsidRDefault="00964DD3" w:rsidP="00964DD3">
      <w:pPr>
        <w:spacing w:before="100" w:beforeAutospacing="1" w:after="100" w:afterAutospacing="1"/>
        <w:rPr>
          <w:rFonts w:cstheme="minorHAnsi"/>
          <w:sz w:val="22"/>
          <w:szCs w:val="22"/>
        </w:rPr>
      </w:pPr>
      <w:r w:rsidRPr="00964DD3">
        <w:rPr>
          <w:rFonts w:cstheme="minorHAnsi"/>
          <w:b/>
          <w:bCs/>
          <w:sz w:val="22"/>
          <w:szCs w:val="22"/>
        </w:rPr>
        <w:t xml:space="preserve">Indigenous Lounge: </w:t>
      </w:r>
      <w:r w:rsidRPr="00964DD3">
        <w:rPr>
          <w:rFonts w:cstheme="minorHAnsi"/>
          <w:sz w:val="22"/>
          <w:szCs w:val="22"/>
        </w:rPr>
        <w:t xml:space="preserve">Indigenous representative Laura Beaudry said the Indigenous Committee is talking of opening an Indigenous Lounge in September.  </w:t>
      </w:r>
    </w:p>
    <w:p w:rsidR="00964DD3" w:rsidRPr="00964DD3" w:rsidRDefault="00964DD3" w:rsidP="00964DD3">
      <w:pPr>
        <w:spacing w:before="100" w:beforeAutospacing="1" w:after="100" w:afterAutospacing="1"/>
        <w:rPr>
          <w:rFonts w:cstheme="minorHAnsi"/>
          <w:sz w:val="22"/>
          <w:szCs w:val="22"/>
        </w:rPr>
      </w:pPr>
      <w:r w:rsidRPr="00964DD3">
        <w:rPr>
          <w:rFonts w:cstheme="minorHAnsi"/>
          <w:b/>
          <w:bCs/>
          <w:sz w:val="22"/>
          <w:szCs w:val="22"/>
        </w:rPr>
        <w:lastRenderedPageBreak/>
        <w:t xml:space="preserve">Talkative Students? </w:t>
      </w:r>
      <w:r w:rsidRPr="00964DD3">
        <w:rPr>
          <w:rFonts w:cstheme="minorHAnsi"/>
          <w:sz w:val="22"/>
          <w:szCs w:val="22"/>
        </w:rPr>
        <w:t>Student Senator Alex Gonzalez reported that Student Senators were told they talk too much, but the Senator who made the comment has since apologized.</w:t>
      </w:r>
    </w:p>
    <w:p w:rsidR="00964DD3" w:rsidRPr="00964DD3" w:rsidRDefault="00964DD3" w:rsidP="00964DD3">
      <w:pPr>
        <w:spacing w:before="100" w:beforeAutospacing="1" w:after="100" w:afterAutospacing="1"/>
        <w:rPr>
          <w:rFonts w:cstheme="minorHAnsi"/>
          <w:sz w:val="22"/>
          <w:szCs w:val="22"/>
        </w:rPr>
      </w:pPr>
      <w:r w:rsidRPr="00964DD3">
        <w:rPr>
          <w:rFonts w:cstheme="minorHAnsi"/>
          <w:sz w:val="22"/>
          <w:szCs w:val="22"/>
        </w:rPr>
        <w:t> </w:t>
      </w:r>
    </w:p>
    <w:p w:rsidR="00964DD3" w:rsidRPr="00964DD3" w:rsidRDefault="00964DD3" w:rsidP="00964DD3">
      <w:pPr>
        <w:spacing w:before="100" w:beforeAutospacing="1" w:after="100" w:afterAutospacing="1"/>
        <w:rPr>
          <w:rFonts w:cstheme="minorHAnsi"/>
          <w:sz w:val="22"/>
          <w:szCs w:val="22"/>
        </w:rPr>
      </w:pPr>
      <w:r w:rsidRPr="00964DD3">
        <w:rPr>
          <w:rFonts w:cstheme="minorHAnsi"/>
          <w:b/>
          <w:bCs/>
          <w:sz w:val="22"/>
          <w:szCs w:val="22"/>
        </w:rPr>
        <w:t xml:space="preserve">Who Shall Chair the Finance Committee? </w:t>
      </w:r>
      <w:r w:rsidRPr="00964DD3">
        <w:rPr>
          <w:rFonts w:cstheme="minorHAnsi"/>
          <w:sz w:val="22"/>
          <w:szCs w:val="22"/>
        </w:rPr>
        <w:t xml:space="preserve">After much debate, Council approved a Code amendment to allow Councillors other than the VP Finance to chair the Finance Committee.  (The amendment will also allow Councillors other than the VP Administration to chair the Operations Committee.)  The debate focused on the need for oversight versus the need for experience.  </w:t>
      </w:r>
    </w:p>
    <w:p w:rsidR="00964DD3" w:rsidRPr="00964DD3" w:rsidRDefault="00964DD3" w:rsidP="00964DD3">
      <w:pPr>
        <w:spacing w:before="100" w:beforeAutospacing="1" w:after="100" w:afterAutospacing="1"/>
        <w:rPr>
          <w:rFonts w:cstheme="minorHAnsi"/>
          <w:sz w:val="22"/>
          <w:szCs w:val="22"/>
        </w:rPr>
      </w:pPr>
      <w:r w:rsidRPr="00964DD3">
        <w:rPr>
          <w:rFonts w:cstheme="minorHAnsi"/>
          <w:b/>
          <w:bCs/>
          <w:sz w:val="22"/>
          <w:szCs w:val="22"/>
        </w:rPr>
        <w:t xml:space="preserve">Surplus Funds: </w:t>
      </w:r>
      <w:r w:rsidRPr="00964DD3">
        <w:rPr>
          <w:rFonts w:cstheme="minorHAnsi"/>
          <w:sz w:val="22"/>
          <w:szCs w:val="22"/>
        </w:rPr>
        <w:t>AMS President Cole Evans shared a document on proposed distribution of surplus University funds resulting from tuition increases.  The University is proposing to spend money on COVID aid, a U-Pass subsidy, upgrades to the Graduate Student Centre, upgrades to the Norm Theatre, new vehicles for Safewalk, and graduate student aid.  There is still money left over that could be spent on emergency student aid, AMS-operated housing developments, Indigenous capital investments (including Indigenous art in the Nest), and investment in equity-related areas.</w:t>
      </w:r>
    </w:p>
    <w:p w:rsidR="00964DD3" w:rsidRDefault="00964DD3" w:rsidP="00964DD3">
      <w:pPr>
        <w:spacing w:before="100" w:beforeAutospacing="1" w:after="100" w:afterAutospacing="1"/>
        <w:rPr>
          <w:rFonts w:cstheme="minorHAnsi"/>
          <w:sz w:val="22"/>
          <w:szCs w:val="22"/>
        </w:rPr>
      </w:pPr>
      <w:r w:rsidRPr="00964DD3">
        <w:rPr>
          <w:rFonts w:cstheme="minorHAnsi"/>
          <w:sz w:val="22"/>
          <w:szCs w:val="22"/>
        </w:rPr>
        <w:t>Some Councillors suggested focusing the student aid on mental health services</w:t>
      </w:r>
      <w:r>
        <w:rPr>
          <w:rFonts w:cstheme="minorHAnsi"/>
          <w:sz w:val="22"/>
          <w:szCs w:val="22"/>
        </w:rPr>
        <w:t>.</w:t>
      </w:r>
    </w:p>
    <w:p w:rsidR="000A7ACD" w:rsidRPr="0046771E" w:rsidRDefault="000A7ACD" w:rsidP="000A7ACD">
      <w:pPr>
        <w:pStyle w:val="ListParagraph"/>
        <w:numPr>
          <w:ilvl w:val="0"/>
          <w:numId w:val="1"/>
        </w:numPr>
        <w:spacing w:before="100" w:beforeAutospacing="1" w:after="100" w:afterAutospacing="1"/>
        <w:rPr>
          <w:rFonts w:cstheme="minorHAnsi"/>
          <w:color w:val="7030A0"/>
          <w:sz w:val="22"/>
          <w:szCs w:val="22"/>
        </w:rPr>
      </w:pPr>
      <w:r w:rsidRPr="0046771E">
        <w:rPr>
          <w:rFonts w:cstheme="minorHAnsi"/>
          <w:color w:val="7030A0"/>
          <w:sz w:val="22"/>
          <w:szCs w:val="22"/>
        </w:rPr>
        <w:t xml:space="preserve">This </w:t>
      </w:r>
      <w:hyperlink r:id="rId11" w:history="1">
        <w:r w:rsidRPr="0046771E">
          <w:rPr>
            <w:rStyle w:val="Hyperlink"/>
            <w:rFonts w:cstheme="minorHAnsi"/>
            <w:sz w:val="22"/>
            <w:szCs w:val="22"/>
          </w:rPr>
          <w:t>Ubyssey</w:t>
        </w:r>
      </w:hyperlink>
      <w:r w:rsidRPr="0046771E">
        <w:rPr>
          <w:rFonts w:cstheme="minorHAnsi"/>
          <w:color w:val="7030A0"/>
          <w:sz w:val="22"/>
          <w:szCs w:val="22"/>
        </w:rPr>
        <w:t xml:space="preserve"> article </w:t>
      </w:r>
      <w:r w:rsidRPr="0046771E">
        <w:rPr>
          <w:rFonts w:cstheme="minorHAnsi" w:hint="eastAsia"/>
          <w:color w:val="7030A0"/>
          <w:sz w:val="22"/>
          <w:szCs w:val="22"/>
        </w:rPr>
        <w:t>outlines</w:t>
      </w:r>
      <w:r w:rsidRPr="0046771E">
        <w:rPr>
          <w:rFonts w:cstheme="minorHAnsi"/>
          <w:color w:val="7030A0"/>
          <w:sz w:val="22"/>
          <w:szCs w:val="22"/>
        </w:rPr>
        <w:t xml:space="preserve"> some other priorities Councillors, including myself, have suggested these surplus should go to: e.g., mental health, tuition aid.</w:t>
      </w:r>
    </w:p>
    <w:p w:rsidR="0046771E" w:rsidRPr="0046771E" w:rsidRDefault="0046771E" w:rsidP="000A7ACD">
      <w:pPr>
        <w:pStyle w:val="ListParagraph"/>
        <w:numPr>
          <w:ilvl w:val="0"/>
          <w:numId w:val="1"/>
        </w:numPr>
        <w:spacing w:before="100" w:beforeAutospacing="1" w:after="100" w:afterAutospacing="1"/>
        <w:rPr>
          <w:rFonts w:cstheme="minorHAnsi"/>
          <w:sz w:val="22"/>
          <w:szCs w:val="22"/>
        </w:rPr>
      </w:pPr>
      <w:r>
        <w:rPr>
          <w:rFonts w:cstheme="minorHAnsi"/>
          <w:color w:val="7030A0"/>
          <w:sz w:val="22"/>
          <w:szCs w:val="22"/>
        </w:rPr>
        <w:t>The AMS is mandated to advocate against tuition increases.</w:t>
      </w:r>
    </w:p>
    <w:p w:rsidR="0046771E" w:rsidRPr="000A7ACD" w:rsidRDefault="0046771E" w:rsidP="000A7ACD">
      <w:pPr>
        <w:pStyle w:val="ListParagraph"/>
        <w:numPr>
          <w:ilvl w:val="0"/>
          <w:numId w:val="1"/>
        </w:numPr>
        <w:spacing w:before="100" w:beforeAutospacing="1" w:after="100" w:afterAutospacing="1"/>
        <w:rPr>
          <w:rFonts w:cstheme="minorHAnsi"/>
          <w:sz w:val="22"/>
          <w:szCs w:val="22"/>
        </w:rPr>
      </w:pPr>
      <w:r>
        <w:rPr>
          <w:rFonts w:cstheme="minorHAnsi"/>
          <w:color w:val="7030A0"/>
          <w:sz w:val="22"/>
          <w:szCs w:val="22"/>
        </w:rPr>
        <w:t>UBC increases tuition, but proceeds to seek advice from AMS how to use its surpluses</w:t>
      </w:r>
      <w:r w:rsidR="00D26992">
        <w:rPr>
          <w:rFonts w:cstheme="minorHAnsi"/>
          <w:color w:val="7030A0"/>
          <w:sz w:val="22"/>
          <w:szCs w:val="22"/>
        </w:rPr>
        <w:t xml:space="preserve">, </w:t>
      </w:r>
      <w:r w:rsidR="00D26992" w:rsidRPr="00C25A73">
        <w:rPr>
          <w:rFonts w:cstheme="minorHAnsi"/>
          <w:b/>
          <w:bCs/>
          <w:color w:val="7030A0"/>
          <w:sz w:val="22"/>
          <w:szCs w:val="22"/>
        </w:rPr>
        <w:t>which resulted from tuition increases.</w:t>
      </w:r>
    </w:p>
    <w:p w:rsidR="00964DD3" w:rsidRPr="00964DD3" w:rsidRDefault="00964DD3" w:rsidP="00964DD3">
      <w:pPr>
        <w:spacing w:before="100" w:beforeAutospacing="1" w:after="100" w:afterAutospacing="1"/>
        <w:rPr>
          <w:rFonts w:cstheme="minorHAnsi"/>
          <w:sz w:val="22"/>
          <w:szCs w:val="22"/>
        </w:rPr>
      </w:pPr>
      <w:r w:rsidRPr="00964DD3">
        <w:rPr>
          <w:rFonts w:cstheme="minorHAnsi"/>
          <w:b/>
          <w:bCs/>
          <w:color w:val="000000"/>
          <w:sz w:val="22"/>
          <w:szCs w:val="22"/>
        </w:rPr>
        <w:t xml:space="preserve">Next meeting: </w:t>
      </w:r>
      <w:r w:rsidRPr="00964DD3">
        <w:rPr>
          <w:rFonts w:cstheme="minorHAnsi"/>
          <w:color w:val="000000"/>
          <w:sz w:val="22"/>
          <w:szCs w:val="22"/>
        </w:rPr>
        <w:t xml:space="preserve">The next regular Council meeting will be held on </w:t>
      </w:r>
      <w:r w:rsidRPr="00964DD3">
        <w:rPr>
          <w:rFonts w:cstheme="minorHAnsi"/>
          <w:sz w:val="22"/>
          <w:szCs w:val="22"/>
        </w:rPr>
        <w:t>August 26</w:t>
      </w:r>
      <w:r w:rsidRPr="00964DD3">
        <w:rPr>
          <w:rFonts w:cstheme="minorHAnsi"/>
          <w:color w:val="000000"/>
          <w:sz w:val="22"/>
          <w:szCs w:val="22"/>
        </w:rPr>
        <w:t>, 2020.”  </w:t>
      </w:r>
    </w:p>
    <w:p w:rsidR="00964DD3" w:rsidRDefault="00964DD3" w:rsidP="00964DD3">
      <w:pPr>
        <w:rPr>
          <w:rFonts w:cstheme="minorHAnsi"/>
          <w:color w:val="000000"/>
          <w:sz w:val="22"/>
          <w:szCs w:val="22"/>
        </w:rPr>
      </w:pPr>
      <w:r w:rsidRPr="00964DD3">
        <w:rPr>
          <w:rFonts w:cstheme="minorHAnsi"/>
          <w:color w:val="000000"/>
          <w:sz w:val="22"/>
          <w:szCs w:val="22"/>
        </w:rPr>
        <w:t xml:space="preserve">If you are interested in joining future Council meetings (through Zoom), please visit the </w:t>
      </w:r>
      <w:hyperlink r:id="rId12" w:history="1">
        <w:r w:rsidRPr="00964DD3">
          <w:rPr>
            <w:rStyle w:val="Hyperlink"/>
            <w:rFonts w:cstheme="minorHAnsi"/>
            <w:sz w:val="22"/>
            <w:szCs w:val="22"/>
          </w:rPr>
          <w:t>website</w:t>
        </w:r>
      </w:hyperlink>
      <w:r w:rsidRPr="00964DD3">
        <w:rPr>
          <w:rFonts w:cstheme="minorHAnsi"/>
          <w:color w:val="000000"/>
          <w:sz w:val="22"/>
          <w:szCs w:val="22"/>
        </w:rPr>
        <w:t xml:space="preserve"> and look for the link for the corresponding date in the table titled "Here is a list of upcoming meetings for 2019-2020". Meetings are usually long (~3-4 hours), so please feel free to only stay for what genuinely interests you!</w:t>
      </w:r>
    </w:p>
    <w:p w:rsidR="006219A6" w:rsidRDefault="006219A6" w:rsidP="00964DD3">
      <w:pPr>
        <w:rPr>
          <w:rFonts w:cstheme="minorHAnsi"/>
          <w:color w:val="000000"/>
          <w:sz w:val="22"/>
          <w:szCs w:val="22"/>
        </w:rPr>
      </w:pPr>
    </w:p>
    <w:p w:rsidR="006219A6" w:rsidRPr="00964DD3" w:rsidRDefault="006219A6" w:rsidP="00964DD3">
      <w:pPr>
        <w:rPr>
          <w:rFonts w:cstheme="minorHAnsi"/>
          <w:color w:val="000000"/>
          <w:sz w:val="22"/>
          <w:szCs w:val="22"/>
        </w:rPr>
      </w:pPr>
      <w:r>
        <w:rPr>
          <w:rFonts w:cstheme="minorHAnsi"/>
          <w:color w:val="000000"/>
          <w:sz w:val="22"/>
          <w:szCs w:val="22"/>
        </w:rPr>
        <w:t>Also, the AMS Portfolio is starting to increase awareness of various topics regarding the AMS and student life on Instagram and Facebook. Stay tuned to those.</w:t>
      </w:r>
    </w:p>
    <w:p w:rsidR="00964DD3" w:rsidRPr="00964DD3" w:rsidRDefault="00964DD3" w:rsidP="00964DD3">
      <w:pPr>
        <w:rPr>
          <w:rFonts w:cstheme="minorHAnsi"/>
          <w:color w:val="000000"/>
          <w:sz w:val="22"/>
          <w:szCs w:val="22"/>
        </w:rPr>
      </w:pPr>
    </w:p>
    <w:p w:rsidR="00964DD3" w:rsidRPr="00964DD3" w:rsidRDefault="00964DD3" w:rsidP="00964DD3">
      <w:pPr>
        <w:rPr>
          <w:rFonts w:cstheme="minorHAnsi"/>
          <w:sz w:val="22"/>
          <w:szCs w:val="22"/>
        </w:rPr>
      </w:pPr>
      <w:r w:rsidRPr="00964DD3">
        <w:rPr>
          <w:rFonts w:cstheme="minorHAnsi"/>
          <w:color w:val="000000"/>
          <w:sz w:val="22"/>
          <w:szCs w:val="22"/>
        </w:rPr>
        <w:t xml:space="preserve">If you are interested in learning more about Council, or have any other questions, please feel free to email me </w:t>
      </w:r>
      <w:r>
        <w:rPr>
          <w:rFonts w:cstheme="minorHAnsi"/>
          <w:color w:val="000000"/>
          <w:sz w:val="22"/>
          <w:szCs w:val="22"/>
        </w:rPr>
        <w:t xml:space="preserve">(Rachel Chan) </w:t>
      </w:r>
      <w:r w:rsidRPr="00964DD3">
        <w:rPr>
          <w:rFonts w:cstheme="minorHAnsi"/>
          <w:color w:val="000000"/>
          <w:sz w:val="22"/>
          <w:szCs w:val="22"/>
        </w:rPr>
        <w:t xml:space="preserve">at </w:t>
      </w:r>
      <w:hyperlink r:id="rId13" w:history="1">
        <w:r w:rsidRPr="00964DD3">
          <w:rPr>
            <w:rStyle w:val="Hyperlink"/>
            <w:rFonts w:cstheme="minorHAnsi"/>
            <w:sz w:val="22"/>
            <w:szCs w:val="22"/>
          </w:rPr>
          <w:t>lfsus.amsrep@landfood.ubc.ca</w:t>
        </w:r>
      </w:hyperlink>
      <w:r w:rsidRPr="00964DD3">
        <w:rPr>
          <w:rFonts w:cstheme="minorHAnsi"/>
          <w:color w:val="000000"/>
          <w:sz w:val="22"/>
          <w:szCs w:val="22"/>
        </w:rPr>
        <w:t xml:space="preserve">. Looking forward to chatting with you! </w:t>
      </w:r>
      <w:r w:rsidRPr="00964DD3">
        <w:rPr>
          <w:rFonts w:cstheme="minorHAnsi"/>
          <w:color w:val="000000"/>
          <w:sz w:val="22"/>
          <w:szCs w:val="22"/>
        </w:rPr>
        <w:sym w:font="Wingdings" w:char="F04A"/>
      </w:r>
    </w:p>
    <w:p w:rsidR="00964DD3" w:rsidRPr="00964DD3" w:rsidRDefault="00964DD3" w:rsidP="00964DD3">
      <w:pPr>
        <w:rPr>
          <w:rFonts w:cstheme="minorHAnsi"/>
          <w:sz w:val="22"/>
          <w:szCs w:val="22"/>
        </w:rPr>
      </w:pPr>
    </w:p>
    <w:p w:rsidR="00964DD3" w:rsidRPr="00964DD3" w:rsidRDefault="00964DD3" w:rsidP="00964DD3">
      <w:pPr>
        <w:rPr>
          <w:rFonts w:cstheme="minorHAnsi"/>
          <w:sz w:val="22"/>
          <w:szCs w:val="22"/>
        </w:rPr>
      </w:pPr>
    </w:p>
    <w:p w:rsidR="00162B33" w:rsidRPr="00964DD3" w:rsidRDefault="004B6B19" w:rsidP="00964DD3">
      <w:pPr>
        <w:rPr>
          <w:rFonts w:cstheme="minorHAnsi"/>
          <w:sz w:val="22"/>
          <w:szCs w:val="22"/>
        </w:rPr>
      </w:pPr>
    </w:p>
    <w:sectPr w:rsidR="00162B33" w:rsidRPr="00964DD3" w:rsidSect="0048357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7D2B"/>
    <w:multiLevelType w:val="hybridMultilevel"/>
    <w:tmpl w:val="F77E63A2"/>
    <w:lvl w:ilvl="0" w:tplc="953C9E88">
      <w:start w:val="1"/>
      <w:numFmt w:val="bullet"/>
      <w:lvlText w:val=""/>
      <w:lvlJc w:val="left"/>
      <w:pPr>
        <w:ind w:left="900" w:hanging="360"/>
      </w:pPr>
      <w:rPr>
        <w:rFonts w:ascii="Symbol" w:hAnsi="Symbol" w:hint="default"/>
        <w:color w:val="7030A0"/>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3A994863"/>
    <w:multiLevelType w:val="hybridMultilevel"/>
    <w:tmpl w:val="2B606684"/>
    <w:lvl w:ilvl="0" w:tplc="3B3E1004">
      <w:start w:val="1"/>
      <w:numFmt w:val="bullet"/>
      <w:lvlText w:val=""/>
      <w:lvlJc w:val="left"/>
      <w:pPr>
        <w:ind w:left="720" w:hanging="360"/>
      </w:pPr>
      <w:rPr>
        <w:rFonts w:ascii="Symbol" w:hAnsi="Symbol" w:hint="default"/>
        <w:color w:val="7030A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8845AF"/>
    <w:multiLevelType w:val="hybridMultilevel"/>
    <w:tmpl w:val="27EE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8E"/>
    <w:rsid w:val="00002C0A"/>
    <w:rsid w:val="00011C5D"/>
    <w:rsid w:val="000A7ACD"/>
    <w:rsid w:val="000F2483"/>
    <w:rsid w:val="00110FD9"/>
    <w:rsid w:val="00112FAE"/>
    <w:rsid w:val="001404B7"/>
    <w:rsid w:val="00141365"/>
    <w:rsid w:val="00156478"/>
    <w:rsid w:val="00156D22"/>
    <w:rsid w:val="00166278"/>
    <w:rsid w:val="001A6E95"/>
    <w:rsid w:val="001E293A"/>
    <w:rsid w:val="001F2B0C"/>
    <w:rsid w:val="002E6B71"/>
    <w:rsid w:val="00364E26"/>
    <w:rsid w:val="003A2FA3"/>
    <w:rsid w:val="003E393A"/>
    <w:rsid w:val="0046771E"/>
    <w:rsid w:val="0048357A"/>
    <w:rsid w:val="00494D31"/>
    <w:rsid w:val="004B4A24"/>
    <w:rsid w:val="004B6B19"/>
    <w:rsid w:val="004F098E"/>
    <w:rsid w:val="00513677"/>
    <w:rsid w:val="00553B08"/>
    <w:rsid w:val="005A4B53"/>
    <w:rsid w:val="006219A6"/>
    <w:rsid w:val="00630A0C"/>
    <w:rsid w:val="00646458"/>
    <w:rsid w:val="006972A4"/>
    <w:rsid w:val="006E6E76"/>
    <w:rsid w:val="007142C2"/>
    <w:rsid w:val="0072503B"/>
    <w:rsid w:val="007D5C7F"/>
    <w:rsid w:val="007E50AC"/>
    <w:rsid w:val="00825994"/>
    <w:rsid w:val="008D3994"/>
    <w:rsid w:val="008D67F4"/>
    <w:rsid w:val="009007F7"/>
    <w:rsid w:val="00907E35"/>
    <w:rsid w:val="00964294"/>
    <w:rsid w:val="00964DD3"/>
    <w:rsid w:val="00975661"/>
    <w:rsid w:val="009815E6"/>
    <w:rsid w:val="00995891"/>
    <w:rsid w:val="00A52E0C"/>
    <w:rsid w:val="00A92C2A"/>
    <w:rsid w:val="00A97869"/>
    <w:rsid w:val="00AC19DA"/>
    <w:rsid w:val="00AF52EE"/>
    <w:rsid w:val="00B1587D"/>
    <w:rsid w:val="00B75BC5"/>
    <w:rsid w:val="00B8358E"/>
    <w:rsid w:val="00BD449A"/>
    <w:rsid w:val="00BE5F1A"/>
    <w:rsid w:val="00BF4B24"/>
    <w:rsid w:val="00C036BB"/>
    <w:rsid w:val="00C11CBD"/>
    <w:rsid w:val="00C25A73"/>
    <w:rsid w:val="00D018F7"/>
    <w:rsid w:val="00D11D9A"/>
    <w:rsid w:val="00D1545E"/>
    <w:rsid w:val="00D174FD"/>
    <w:rsid w:val="00D26992"/>
    <w:rsid w:val="00D67D06"/>
    <w:rsid w:val="00D942BC"/>
    <w:rsid w:val="00D9693B"/>
    <w:rsid w:val="00E3159D"/>
    <w:rsid w:val="00E451D7"/>
    <w:rsid w:val="00E502EC"/>
    <w:rsid w:val="00E562FE"/>
    <w:rsid w:val="00E570E5"/>
    <w:rsid w:val="00EC4518"/>
    <w:rsid w:val="00F13914"/>
    <w:rsid w:val="00F17B0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690E1F0"/>
  <w15:chartTrackingRefBased/>
  <w15:docId w15:val="{FE4468E4-342B-D044-BECF-3F8DFC06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4DD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DD3"/>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964DD3"/>
    <w:rPr>
      <w:color w:val="0000FF"/>
      <w:u w:val="single"/>
    </w:rPr>
  </w:style>
  <w:style w:type="paragraph" w:styleId="ListParagraph">
    <w:name w:val="List Paragraph"/>
    <w:basedOn w:val="Normal"/>
    <w:uiPriority w:val="34"/>
    <w:qFormat/>
    <w:rsid w:val="00964DD3"/>
    <w:pPr>
      <w:ind w:left="720"/>
      <w:contextualSpacing/>
    </w:pPr>
  </w:style>
  <w:style w:type="character" w:styleId="FollowedHyperlink">
    <w:name w:val="FollowedHyperlink"/>
    <w:basedOn w:val="DefaultParagraphFont"/>
    <w:uiPriority w:val="99"/>
    <w:semiHidden/>
    <w:unhideWhenUsed/>
    <w:rsid w:val="008D67F4"/>
    <w:rPr>
      <w:color w:val="954F72" w:themeColor="followedHyperlink"/>
      <w:u w:val="single"/>
    </w:rPr>
  </w:style>
  <w:style w:type="character" w:styleId="UnresolvedMention">
    <w:name w:val="Unresolved Mention"/>
    <w:basedOn w:val="DefaultParagraphFont"/>
    <w:uiPriority w:val="99"/>
    <w:semiHidden/>
    <w:unhideWhenUsed/>
    <w:rsid w:val="008D6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ubc.ca/wp-content/uploads/2020/08/103-21-UCRU-Presentation.pdf" TargetMode="External"/><Relationship Id="rId13" Type="http://schemas.openxmlformats.org/officeDocument/2006/relationships/hyperlink" Target="mailto:lfsus.amsrep@landfood.ubc.ca" TargetMode="External"/><Relationship Id="rId3" Type="http://schemas.openxmlformats.org/officeDocument/2006/relationships/settings" Target="settings.xml"/><Relationship Id="rId7" Type="http://schemas.openxmlformats.org/officeDocument/2006/relationships/hyperlink" Target="https://www.ams.ubc.ca/wp-content/uploads/2020/08/084-21-Advocom-Motion-to-Endorse-JustRecovery-Principles.pdf" TargetMode="External"/><Relationship Id="rId12" Type="http://schemas.openxmlformats.org/officeDocument/2006/relationships/hyperlink" Target="https://www.ams.ubc.ca/how-we-run/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s.ubc.ca/news/council-notes-from-the-meeting-of-june-24-2020/" TargetMode="External"/><Relationship Id="rId11" Type="http://schemas.openxmlformats.org/officeDocument/2006/relationships/hyperlink" Target="https://www.ubyssey.ca/news/between-the-motions-aug-5/" TargetMode="External"/><Relationship Id="rId5" Type="http://schemas.openxmlformats.org/officeDocument/2006/relationships/hyperlink" Target="https://www.ams.ubc.ca/how-we-run/council/" TargetMode="External"/><Relationship Id="rId15" Type="http://schemas.openxmlformats.org/officeDocument/2006/relationships/theme" Target="theme/theme1.xml"/><Relationship Id="rId10" Type="http://schemas.openxmlformats.org/officeDocument/2006/relationships/hyperlink" Target="https://www.ams.ubc.ca/wp-content/uploads/2020/08/112-21-AMS-Equity-plan-proposal_presentation-deck-1.pdf" TargetMode="External"/><Relationship Id="rId4" Type="http://schemas.openxmlformats.org/officeDocument/2006/relationships/webSettings" Target="webSettings.xml"/><Relationship Id="rId9" Type="http://schemas.openxmlformats.org/officeDocument/2006/relationships/hyperlink" Target="https://www.ams.ubc.ca/wp-content/uploads/2020/08/104-21-CampusBase-Presentation-Council-Edi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Chan</dc:creator>
  <cp:keywords/>
  <dc:description/>
  <cp:lastModifiedBy>Rachel Chan</cp:lastModifiedBy>
  <cp:revision>8</cp:revision>
  <dcterms:created xsi:type="dcterms:W3CDTF">2020-08-22T07:36:00Z</dcterms:created>
  <dcterms:modified xsi:type="dcterms:W3CDTF">2020-08-22T08:20:00Z</dcterms:modified>
</cp:coreProperties>
</file>